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both"/>
        <w:rPr>
          <w:rFonts w:hint="eastAsia"/>
          <w:b/>
          <w:bCs w:val="0"/>
          <w:sz w:val="24"/>
          <w:szCs w:val="24"/>
          <w:lang w:val="en-US" w:eastAsia="zh-CN"/>
        </w:rPr>
      </w:pPr>
      <w:r>
        <w:rPr>
          <w:rFonts w:hint="eastAsia"/>
          <w:b/>
          <w:bCs w:val="0"/>
          <w:sz w:val="24"/>
          <w:szCs w:val="24"/>
          <w:lang w:val="en-US" w:eastAsia="zh-CN"/>
        </w:rPr>
        <w:t>附件一</w:t>
      </w:r>
    </w:p>
    <w:p>
      <w:pPr>
        <w:pStyle w:val="2"/>
        <w:bidi w:val="0"/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运输诚信服务公约书</w:t>
      </w:r>
    </w:p>
    <w:p>
      <w:pPr>
        <w:ind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为提高公司企业形象，继续努力奋斗、走向世界企业，为实现公司目标，要求所有服务企业必须跟上公司的步伐，诚信是国际企业第一标准，要求不能出现有损公司企业形象的事，特制订以下条款：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8"/>
          <w:szCs w:val="28"/>
          <w:shd w:val="clear" w:fill="FFFFFF"/>
        </w:rPr>
        <w:t>诚信 是什么?诚，即真诚、诚实;信，即守承诺、讲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63C8"/>
          <w:spacing w:val="0"/>
          <w:sz w:val="28"/>
          <w:szCs w:val="28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63C8"/>
          <w:spacing w:val="0"/>
          <w:sz w:val="28"/>
          <w:szCs w:val="28"/>
          <w:u w:val="none"/>
          <w:shd w:val="clear" w:fill="FFFFFF"/>
        </w:rPr>
        <w:instrText xml:space="preserve"> HYPERLINK "http://www.so.com/s?q=%E4%BF%A1%E7%94%A8&amp;ie=utf-8&amp;src=internal_wenda_recommend_textn" \t "https://wenda.so.com/q/_blank" </w:instrTex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63C8"/>
          <w:spacing w:val="0"/>
          <w:sz w:val="28"/>
          <w:szCs w:val="28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i w:val="0"/>
          <w:caps w:val="0"/>
          <w:color w:val="0063C8"/>
          <w:spacing w:val="0"/>
          <w:sz w:val="28"/>
          <w:szCs w:val="28"/>
          <w:u w:val="none"/>
          <w:shd w:val="clear" w:fill="FFFFFF"/>
        </w:rPr>
        <w:t>信用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63C8"/>
          <w:spacing w:val="0"/>
          <w:sz w:val="28"/>
          <w:szCs w:val="28"/>
          <w:u w:val="none"/>
          <w:shd w:val="clear" w:fill="FFFFFF"/>
        </w:rPr>
        <w:fldChar w:fldCharType="end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8"/>
          <w:szCs w:val="28"/>
          <w:shd w:val="clear" w:fill="FFFFFF"/>
        </w:rPr>
        <w:t>。诚信的基本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63C8"/>
          <w:spacing w:val="0"/>
          <w:sz w:val="28"/>
          <w:szCs w:val="28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63C8"/>
          <w:spacing w:val="0"/>
          <w:sz w:val="28"/>
          <w:szCs w:val="28"/>
          <w:u w:val="none"/>
          <w:shd w:val="clear" w:fill="FFFFFF"/>
        </w:rPr>
        <w:instrText xml:space="preserve"> HYPERLINK "http://www.so.com/s?q=%E5%90%AB%E4%B9%89&amp;ie=utf-8&amp;src=internal_wenda_recommend_textn" \t "https://wenda.so.com/q/_blank" </w:instrTex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63C8"/>
          <w:spacing w:val="0"/>
          <w:sz w:val="28"/>
          <w:szCs w:val="28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i w:val="0"/>
          <w:caps w:val="0"/>
          <w:color w:val="0063C8"/>
          <w:spacing w:val="0"/>
          <w:sz w:val="28"/>
          <w:szCs w:val="28"/>
          <w:u w:val="none"/>
          <w:shd w:val="clear" w:fill="FFFFFF"/>
        </w:rPr>
        <w:t>含义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63C8"/>
          <w:spacing w:val="0"/>
          <w:sz w:val="28"/>
          <w:szCs w:val="28"/>
          <w:u w:val="none"/>
          <w:shd w:val="clear" w:fill="FFFFFF"/>
        </w:rPr>
        <w:fldChar w:fldCharType="end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8"/>
          <w:szCs w:val="28"/>
          <w:shd w:val="clear" w:fill="FFFFFF"/>
        </w:rPr>
        <w:t>是守诺、践约、无欺。通俗地表述，就是说老实话、办老实事、做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63C8"/>
          <w:spacing w:val="0"/>
          <w:sz w:val="28"/>
          <w:szCs w:val="28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63C8"/>
          <w:spacing w:val="0"/>
          <w:sz w:val="28"/>
          <w:szCs w:val="28"/>
          <w:u w:val="none"/>
          <w:shd w:val="clear" w:fill="FFFFFF"/>
        </w:rPr>
        <w:instrText xml:space="preserve"> HYPERLINK "http://www.so.com/s?q=%E8%80%81%E5%AE%9E%E4%BA%BA&amp;ie=utf-8&amp;src=internal_wenda_recommend_textn" \t "https://wenda.so.com/q/_blank" </w:instrTex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63C8"/>
          <w:spacing w:val="0"/>
          <w:sz w:val="28"/>
          <w:szCs w:val="28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i w:val="0"/>
          <w:caps w:val="0"/>
          <w:color w:val="0063C8"/>
          <w:spacing w:val="0"/>
          <w:sz w:val="28"/>
          <w:szCs w:val="28"/>
          <w:u w:val="none"/>
          <w:shd w:val="clear" w:fill="FFFFFF"/>
        </w:rPr>
        <w:t>老实人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63C8"/>
          <w:spacing w:val="0"/>
          <w:sz w:val="28"/>
          <w:szCs w:val="28"/>
          <w:u w:val="none"/>
          <w:shd w:val="clear" w:fill="FFFFFF"/>
        </w:rPr>
        <w:fldChar w:fldCharType="end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8"/>
          <w:szCs w:val="28"/>
          <w:shd w:val="clear" w:fill="FFFFFF"/>
        </w:rPr>
        <w:t>。诚信是公民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63C8"/>
          <w:spacing w:val="0"/>
          <w:sz w:val="28"/>
          <w:szCs w:val="28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63C8"/>
          <w:spacing w:val="0"/>
          <w:sz w:val="28"/>
          <w:szCs w:val="28"/>
          <w:u w:val="none"/>
          <w:shd w:val="clear" w:fill="FFFFFF"/>
        </w:rPr>
        <w:instrText xml:space="preserve"> HYPERLINK "http://www.so.com/s?q=%E9%81%93%E5%BE%B7&amp;ie=utf-8&amp;src=internal_wenda_recommend_textn" \t "https://wenda.so.com/q/_blank" </w:instrTex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63C8"/>
          <w:spacing w:val="0"/>
          <w:sz w:val="28"/>
          <w:szCs w:val="28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i w:val="0"/>
          <w:caps w:val="0"/>
          <w:color w:val="0063C8"/>
          <w:spacing w:val="0"/>
          <w:sz w:val="28"/>
          <w:szCs w:val="28"/>
          <w:u w:val="none"/>
          <w:shd w:val="clear" w:fill="FFFFFF"/>
        </w:rPr>
        <w:t>道德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63C8"/>
          <w:spacing w:val="0"/>
          <w:sz w:val="28"/>
          <w:szCs w:val="28"/>
          <w:u w:val="none"/>
          <w:shd w:val="clear" w:fill="FFFFFF"/>
        </w:rPr>
        <w:fldChar w:fldCharType="end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8"/>
          <w:szCs w:val="28"/>
          <w:shd w:val="clear" w:fill="FFFFFF"/>
        </w:rPr>
        <w:t>的一个基本规范，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63C8"/>
          <w:spacing w:val="0"/>
          <w:sz w:val="28"/>
          <w:szCs w:val="28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63C8"/>
          <w:spacing w:val="0"/>
          <w:sz w:val="28"/>
          <w:szCs w:val="28"/>
          <w:u w:val="none"/>
          <w:shd w:val="clear" w:fill="FFFFFF"/>
        </w:rPr>
        <w:instrText xml:space="preserve"> HYPERLINK "http://www.so.com/s?q=%E8%AF%9A%E5%AE%9E%E5%AE%88%E4%BF%A1&amp;ie=utf-8&amp;src=internal_wenda_recommend_textn" \t "https://wenda.so.com/q/_blank" </w:instrTex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63C8"/>
          <w:spacing w:val="0"/>
          <w:sz w:val="28"/>
          <w:szCs w:val="28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i w:val="0"/>
          <w:caps w:val="0"/>
          <w:color w:val="0063C8"/>
          <w:spacing w:val="0"/>
          <w:sz w:val="28"/>
          <w:szCs w:val="28"/>
          <w:u w:val="none"/>
          <w:shd w:val="clear" w:fill="FFFFFF"/>
        </w:rPr>
        <w:t>诚实守信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63C8"/>
          <w:spacing w:val="0"/>
          <w:sz w:val="28"/>
          <w:szCs w:val="28"/>
          <w:u w:val="none"/>
          <w:shd w:val="clear" w:fill="FFFFFF"/>
        </w:rPr>
        <w:fldChar w:fldCharType="end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8"/>
          <w:szCs w:val="28"/>
          <w:shd w:val="clear" w:fill="FFFFFF"/>
        </w:rPr>
        <w:t>是</w:t>
      </w:r>
      <w:r>
        <w:rPr>
          <w:rFonts w:hint="eastAsia" w:asciiTheme="minorEastAsia" w:hAnsiTheme="minorEastAsia" w:cstheme="minorEastAsia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一个企业的发展灵魂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8"/>
          <w:szCs w:val="28"/>
          <w:shd w:val="clear" w:fill="FFFFFF"/>
        </w:rPr>
        <w:t>。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 xml:space="preserve">我公司于 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 xml:space="preserve">年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 xml:space="preserve">月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日为确保运输服务质量，我公司将严格遵守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对本公司道路货运管理的规章及合同规定，秉着实时、安全的原则并作出以下郑重承诺： 　　</w:t>
      </w:r>
      <w:r>
        <w:rPr>
          <w:rFonts w:hint="eastAsia"/>
          <w:sz w:val="28"/>
          <w:szCs w:val="28"/>
          <w:lang w:val="en-US" w:eastAsia="zh-CN"/>
        </w:rPr>
        <w:t xml:space="preserve"> </w:t>
      </w:r>
    </w:p>
    <w:p>
      <w:pPr>
        <w:numPr>
          <w:ilvl w:val="0"/>
          <w:numId w:val="1"/>
        </w:num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承诺对贵公司提供定时定点的运输服务，</w:t>
      </w:r>
      <w:bookmarkStart w:id="0" w:name="_GoBack"/>
      <w:bookmarkEnd w:id="0"/>
      <w:r>
        <w:rPr>
          <w:rFonts w:hint="eastAsia"/>
          <w:sz w:val="28"/>
          <w:szCs w:val="28"/>
        </w:rPr>
        <w:t>并提供运输管理、货物交验全过程信息跟踪及反馈。 　　</w:t>
      </w:r>
    </w:p>
    <w:p>
      <w:pPr>
        <w:numPr>
          <w:ilvl w:val="0"/>
          <w:numId w:val="1"/>
        </w:numPr>
        <w:ind w:left="0" w:leftChars="0"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在接到发货时间通知要求后，及时安排车况良好、车型合适的车辆，及时交接清点货物数量差异，办理相关承运手续，当天装车、准点发车、按时到货。 　　</w:t>
      </w:r>
    </w:p>
    <w:p>
      <w:pPr>
        <w:numPr>
          <w:ilvl w:val="0"/>
          <w:numId w:val="1"/>
        </w:numPr>
        <w:ind w:left="0" w:leftChars="0"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发车前将承运司机的姓名、电话、车牌、发车时间以及预计到达货时间通知客户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做好收货的准备工作</w:t>
      </w:r>
      <w:r>
        <w:rPr>
          <w:rFonts w:hint="eastAsia"/>
          <w:sz w:val="28"/>
          <w:szCs w:val="28"/>
          <w:lang w:val="en-US" w:eastAsia="zh-CN"/>
        </w:rPr>
        <w:t>并在承诺时间内到达</w:t>
      </w:r>
      <w:r>
        <w:rPr>
          <w:rFonts w:hint="eastAsia"/>
          <w:sz w:val="28"/>
          <w:szCs w:val="28"/>
        </w:rPr>
        <w:t>。 　　</w:t>
      </w:r>
    </w:p>
    <w:p>
      <w:pPr>
        <w:numPr>
          <w:ilvl w:val="0"/>
          <w:numId w:val="1"/>
        </w:numPr>
        <w:ind w:left="0" w:leftChars="0"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我公司在接到货物后，在安全到达交货地点并由收货方签收盖章前，货物的安全由我方承担。 　　</w:t>
      </w:r>
    </w:p>
    <w:p>
      <w:pPr>
        <w:numPr>
          <w:ilvl w:val="0"/>
          <w:numId w:val="1"/>
        </w:numPr>
        <w:ind w:left="0" w:leftChars="0"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承诺，运输过程中承运司机电话把持24小时开机状态。 　　</w:t>
      </w:r>
    </w:p>
    <w:p>
      <w:pPr>
        <w:numPr>
          <w:ilvl w:val="0"/>
          <w:numId w:val="1"/>
        </w:numPr>
        <w:ind w:left="0" w:leftChars="0"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如因天气异常恶劣，交通事故等不可抗力确实造成货物无法准时到达，应在情况发生过后1小时内通知</w:t>
      </w:r>
      <w:r>
        <w:rPr>
          <w:rFonts w:hint="eastAsia"/>
          <w:sz w:val="28"/>
          <w:szCs w:val="28"/>
          <w:lang w:val="en-US" w:eastAsia="zh-CN"/>
        </w:rPr>
        <w:t>公司相关人员</w:t>
      </w:r>
      <w:r>
        <w:rPr>
          <w:rFonts w:hint="eastAsia"/>
          <w:sz w:val="28"/>
          <w:szCs w:val="28"/>
        </w:rPr>
        <w:t>及收货人。 　　</w:t>
      </w:r>
    </w:p>
    <w:p>
      <w:pPr>
        <w:numPr>
          <w:ilvl w:val="0"/>
          <w:numId w:val="1"/>
        </w:numPr>
        <w:ind w:left="0" w:leftChars="0"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凡出现外包装异常、造成货损、货差，立即向收货方报告，并</w:t>
      </w:r>
      <w:r>
        <w:rPr>
          <w:rFonts w:hint="eastAsia"/>
          <w:sz w:val="28"/>
          <w:szCs w:val="28"/>
          <w:lang w:val="en-US" w:eastAsia="zh-CN"/>
        </w:rPr>
        <w:t>第一时间</w:t>
      </w:r>
      <w:r>
        <w:rPr>
          <w:rFonts w:hint="eastAsia"/>
          <w:sz w:val="28"/>
          <w:szCs w:val="28"/>
        </w:rPr>
        <w:t>作出赔偿</w:t>
      </w:r>
      <w:r>
        <w:rPr>
          <w:rFonts w:hint="eastAsia"/>
          <w:sz w:val="28"/>
          <w:szCs w:val="28"/>
          <w:lang w:eastAsia="zh-CN"/>
        </w:rPr>
        <w:t>。</w:t>
      </w:r>
      <w:r>
        <w:rPr>
          <w:rFonts w:hint="eastAsia"/>
          <w:sz w:val="28"/>
          <w:szCs w:val="28"/>
        </w:rPr>
        <w:t>　　</w:t>
      </w:r>
    </w:p>
    <w:p>
      <w:pPr>
        <w:numPr>
          <w:ilvl w:val="0"/>
          <w:numId w:val="1"/>
        </w:numPr>
        <w:ind w:left="0" w:leftChars="0"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根据</w:t>
      </w:r>
      <w:r>
        <w:rPr>
          <w:rFonts w:hint="eastAsia"/>
          <w:sz w:val="28"/>
          <w:szCs w:val="28"/>
          <w:lang w:val="en-US" w:eastAsia="zh-CN"/>
        </w:rPr>
        <w:t>服务要求</w:t>
      </w:r>
      <w:r>
        <w:rPr>
          <w:rFonts w:hint="eastAsia"/>
          <w:sz w:val="28"/>
          <w:szCs w:val="28"/>
        </w:rPr>
        <w:t>，逐步完善与之相匹配的服务保障体系、并制定服务方案。</w:t>
      </w:r>
    </w:p>
    <w:p>
      <w:pPr>
        <w:numPr>
          <w:ilvl w:val="0"/>
          <w:numId w:val="1"/>
        </w:numPr>
        <w:ind w:left="0" w:leftChars="0"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保证在办理相关业务和申报</w:t>
      </w:r>
      <w:r>
        <w:rPr>
          <w:rFonts w:hint="eastAsia"/>
          <w:sz w:val="28"/>
          <w:szCs w:val="28"/>
          <w:lang w:val="en-US" w:eastAsia="zh-CN"/>
        </w:rPr>
        <w:t>运费</w:t>
      </w:r>
      <w:r>
        <w:rPr>
          <w:rFonts w:hint="eastAsia"/>
          <w:sz w:val="28"/>
          <w:szCs w:val="28"/>
        </w:rPr>
        <w:t>过程中，提交的材料真实、有效。</w:t>
      </w:r>
    </w:p>
    <w:p>
      <w:pPr>
        <w:numPr>
          <w:ilvl w:val="0"/>
          <w:numId w:val="1"/>
        </w:numPr>
        <w:ind w:left="0" w:leftChars="0"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保证</w:t>
      </w:r>
      <w:r>
        <w:rPr>
          <w:rFonts w:hint="eastAsia"/>
          <w:sz w:val="28"/>
          <w:szCs w:val="28"/>
          <w:lang w:val="en-US" w:eastAsia="zh-CN"/>
        </w:rPr>
        <w:t>驾驶</w:t>
      </w:r>
      <w:r>
        <w:rPr>
          <w:rFonts w:hint="eastAsia"/>
          <w:sz w:val="28"/>
          <w:szCs w:val="28"/>
        </w:rPr>
        <w:t>人员在工作时着装整洁，持证上岗，文明礼貌，服务热情，规范作业，接受监督。</w:t>
      </w:r>
    </w:p>
    <w:p>
      <w:pPr>
        <w:numPr>
          <w:ilvl w:val="0"/>
          <w:numId w:val="1"/>
        </w:numPr>
        <w:ind w:left="0" w:leftChars="0"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公司按照以上条款严格监督，对以上服务不到位，连续出现诚信问题公司，列入黑名单永不录用。</w:t>
      </w:r>
    </w:p>
    <w:p>
      <w:pPr>
        <w:numPr>
          <w:ilvl w:val="0"/>
          <w:numId w:val="0"/>
        </w:numPr>
        <w:ind w:leftChars="200"/>
        <w:rPr>
          <w:rFonts w:hint="eastAsia"/>
          <w:sz w:val="28"/>
          <w:szCs w:val="28"/>
        </w:rPr>
      </w:pPr>
    </w:p>
    <w:p>
      <w:pPr>
        <w:numPr>
          <w:ilvl w:val="0"/>
          <w:numId w:val="0"/>
        </w:numPr>
        <w:ind w:firstLine="280" w:firstLineChars="100"/>
        <w:rPr>
          <w:rFonts w:hint="eastAsia"/>
          <w:sz w:val="28"/>
          <w:szCs w:val="28"/>
        </w:rPr>
      </w:pPr>
    </w:p>
    <w:p>
      <w:pPr>
        <w:numPr>
          <w:ilvl w:val="0"/>
          <w:numId w:val="0"/>
        </w:numPr>
        <w:ind w:firstLine="280" w:firstLineChars="100"/>
        <w:rPr>
          <w:rFonts w:hint="eastAsia"/>
          <w:sz w:val="28"/>
          <w:szCs w:val="28"/>
        </w:rPr>
      </w:pPr>
    </w:p>
    <w:p>
      <w:pPr>
        <w:numPr>
          <w:ilvl w:val="0"/>
          <w:numId w:val="0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公司盖章： </w:t>
      </w:r>
    </w:p>
    <w:p>
      <w:pPr>
        <w:numPr>
          <w:ilvl w:val="0"/>
          <w:numId w:val="0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法人代表签名： 　　</w:t>
      </w:r>
    </w:p>
    <w:p>
      <w:pPr>
        <w:numPr>
          <w:ilvl w:val="0"/>
          <w:numId w:val="0"/>
        </w:numPr>
        <w:ind w:leftChars="200" w:firstLine="5040" w:firstLineChars="1800"/>
        <w:rPr>
          <w:sz w:val="36"/>
          <w:szCs w:val="36"/>
        </w:rPr>
      </w:pPr>
      <w:r>
        <w:rPr>
          <w:rFonts w:hint="eastAsia"/>
          <w:sz w:val="28"/>
          <w:szCs w:val="28"/>
        </w:rPr>
        <w:t xml:space="preserve">年 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 xml:space="preserve">月 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日 　　</w:t>
      </w:r>
    </w:p>
    <w:sectPr>
      <w:pgSz w:w="11906" w:h="16838"/>
      <w:pgMar w:top="1270" w:right="1009" w:bottom="1440" w:left="100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04ADBA"/>
    <w:multiLevelType w:val="singleLevel"/>
    <w:tmpl w:val="CC04ADB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685816"/>
    <w:rsid w:val="0BA94669"/>
    <w:rsid w:val="126B7C6D"/>
    <w:rsid w:val="15264B44"/>
    <w:rsid w:val="1CAD1122"/>
    <w:rsid w:val="3C5C2C4A"/>
    <w:rsid w:val="4BAB6352"/>
    <w:rsid w:val="6FB20EC6"/>
    <w:rsid w:val="7A903D89"/>
    <w:rsid w:val="7B2648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blue sky</cp:lastModifiedBy>
  <dcterms:modified xsi:type="dcterms:W3CDTF">2020-12-18T05:16:22Z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